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42A" w:rsidRDefault="00BF142A"/>
    <w:p w:rsidR="00B26E61" w:rsidRDefault="00B26E61">
      <w:r>
        <w:t>Příloha č. 1, Smlouva – Krycí list nabídky</w:t>
      </w:r>
    </w:p>
    <w:p w:rsidR="00B26E61" w:rsidRDefault="00B26E61">
      <w:r w:rsidRPr="00B26E61">
        <w:drawing>
          <wp:inline distT="0" distB="0" distL="0" distR="0" wp14:anchorId="6F7AC986" wp14:editId="2DA5320A">
            <wp:extent cx="5760720" cy="3649345"/>
            <wp:effectExtent l="0" t="0" r="0" b="825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49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6E61">
        <w:rPr>
          <w:noProof/>
          <w:lang w:eastAsia="cs-CZ"/>
        </w:rPr>
        <w:t xml:space="preserve"> </w:t>
      </w:r>
      <w:r w:rsidRPr="00B26E61">
        <w:drawing>
          <wp:inline distT="0" distB="0" distL="0" distR="0" wp14:anchorId="77D1E525" wp14:editId="25CE0739">
            <wp:extent cx="5760720" cy="3650615"/>
            <wp:effectExtent l="0" t="0" r="0" b="698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5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26E61" w:rsidRDefault="00B26E61"/>
    <w:sectPr w:rsidR="00B26E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E61"/>
    <w:rsid w:val="00B26E61"/>
    <w:rsid w:val="00BF1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8219B"/>
  <w15:chartTrackingRefBased/>
  <w15:docId w15:val="{43DEC1CA-F022-4187-8EFC-5E1955DBD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1</cp:revision>
  <dcterms:created xsi:type="dcterms:W3CDTF">2025-09-23T09:04:00Z</dcterms:created>
  <dcterms:modified xsi:type="dcterms:W3CDTF">2025-09-23T09:07:00Z</dcterms:modified>
</cp:coreProperties>
</file>